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5F11F" w14:textId="77777777" w:rsidR="00A2637C" w:rsidRPr="00A2637C" w:rsidRDefault="00894DFA" w:rsidP="00A2637C">
      <w:pPr>
        <w:shd w:val="clear" w:color="auto" w:fill="FFFFFF"/>
        <w:jc w:val="right"/>
        <w:rPr>
          <w:rFonts w:ascii="Times New Roman" w:eastAsia="Times New Roman" w:hAnsi="Times New Roman" w:cs="Times New Roman"/>
          <w:color w:val="414142"/>
          <w:sz w:val="24"/>
          <w:szCs w:val="24"/>
          <w:lang w:eastAsia="lv-LV"/>
        </w:rPr>
      </w:pPr>
      <w:bookmarkStart w:id="0" w:name="_Hlk183593922"/>
      <w:r w:rsidRPr="00894DFA">
        <w:rPr>
          <w:rFonts w:ascii="Times New Roman" w:eastAsia="Times New Roman" w:hAnsi="Times New Roman" w:cs="Times New Roman"/>
          <w:i/>
          <w:iCs/>
          <w:color w:val="414142"/>
          <w:sz w:val="20"/>
          <w:szCs w:val="20"/>
          <w:lang w:eastAsia="lv-LV"/>
        </w:rPr>
        <w:t xml:space="preserve">Saistošie noteikumi Olaines novada </w:t>
      </w:r>
      <w:r w:rsidR="00551756">
        <w:rPr>
          <w:rFonts w:ascii="Times New Roman" w:eastAsia="Times New Roman" w:hAnsi="Times New Roman" w:cs="Times New Roman"/>
          <w:i/>
          <w:iCs/>
          <w:color w:val="414142"/>
          <w:sz w:val="20"/>
          <w:szCs w:val="20"/>
          <w:lang w:eastAsia="lv-LV"/>
        </w:rPr>
        <w:t xml:space="preserve">pašvaldības </w:t>
      </w:r>
      <w:r w:rsidRPr="00894DFA">
        <w:rPr>
          <w:rFonts w:ascii="Times New Roman" w:eastAsia="Times New Roman" w:hAnsi="Times New Roman" w:cs="Times New Roman"/>
          <w:i/>
          <w:iCs/>
          <w:color w:val="414142"/>
          <w:sz w:val="20"/>
          <w:szCs w:val="20"/>
          <w:lang w:eastAsia="lv-LV"/>
        </w:rPr>
        <w:t>domes konsolidētajā redakcijā uz </w:t>
      </w:r>
      <w:hyperlink r:id="rId4" w:tgtFrame="_blank" w:history="1">
        <w:r w:rsidR="00C40A78">
          <w:rPr>
            <w:rFonts w:ascii="Times New Roman" w:eastAsia="Times New Roman" w:hAnsi="Times New Roman" w:cs="Times New Roman"/>
            <w:i/>
            <w:iCs/>
            <w:color w:val="16497B"/>
            <w:sz w:val="20"/>
            <w:szCs w:val="20"/>
            <w:u w:val="single"/>
            <w:lang w:eastAsia="lv-LV"/>
          </w:rPr>
          <w:t>7</w:t>
        </w:r>
        <w:r w:rsidRPr="00894DFA">
          <w:rPr>
            <w:rFonts w:ascii="Times New Roman" w:eastAsia="Times New Roman" w:hAnsi="Times New Roman" w:cs="Times New Roman"/>
            <w:i/>
            <w:iCs/>
            <w:color w:val="16497B"/>
            <w:sz w:val="20"/>
            <w:szCs w:val="20"/>
            <w:u w:val="single"/>
            <w:lang w:eastAsia="lv-LV"/>
          </w:rPr>
          <w:t>.1</w:t>
        </w:r>
        <w:r w:rsidR="00C40A78">
          <w:rPr>
            <w:rFonts w:ascii="Times New Roman" w:eastAsia="Times New Roman" w:hAnsi="Times New Roman" w:cs="Times New Roman"/>
            <w:i/>
            <w:iCs/>
            <w:color w:val="16497B"/>
            <w:sz w:val="20"/>
            <w:szCs w:val="20"/>
            <w:u w:val="single"/>
            <w:lang w:eastAsia="lv-LV"/>
          </w:rPr>
          <w:t>1</w:t>
        </w:r>
        <w:r w:rsidRPr="00894DFA">
          <w:rPr>
            <w:rFonts w:ascii="Times New Roman" w:eastAsia="Times New Roman" w:hAnsi="Times New Roman" w:cs="Times New Roman"/>
            <w:i/>
            <w:iCs/>
            <w:color w:val="16497B"/>
            <w:sz w:val="20"/>
            <w:szCs w:val="20"/>
            <w:u w:val="single"/>
            <w:lang w:eastAsia="lv-LV"/>
          </w:rPr>
          <w:t>.202</w:t>
        </w:r>
        <w:r w:rsidR="00C40A78">
          <w:rPr>
            <w:rFonts w:ascii="Times New Roman" w:eastAsia="Times New Roman" w:hAnsi="Times New Roman" w:cs="Times New Roman"/>
            <w:i/>
            <w:iCs/>
            <w:color w:val="16497B"/>
            <w:sz w:val="20"/>
            <w:szCs w:val="20"/>
            <w:u w:val="single"/>
            <w:lang w:eastAsia="lv-LV"/>
          </w:rPr>
          <w:t>4</w:t>
        </w:r>
        <w:r w:rsidRPr="00894DFA">
          <w:rPr>
            <w:rFonts w:ascii="Times New Roman" w:eastAsia="Times New Roman" w:hAnsi="Times New Roman" w:cs="Times New Roman"/>
            <w:i/>
            <w:iCs/>
            <w:color w:val="16497B"/>
            <w:sz w:val="20"/>
            <w:szCs w:val="20"/>
            <w:u w:val="single"/>
            <w:lang w:eastAsia="lv-LV"/>
          </w:rPr>
          <w:t>.</w:t>
        </w:r>
      </w:hyperlink>
      <w:r w:rsidRPr="00894DFA">
        <w:rPr>
          <w:rFonts w:ascii="Times New Roman" w:eastAsia="Times New Roman" w:hAnsi="Times New Roman" w:cs="Times New Roman"/>
          <w:color w:val="414142"/>
          <w:sz w:val="20"/>
          <w:szCs w:val="20"/>
          <w:lang w:eastAsia="lv-LV"/>
        </w:rPr>
        <w:br/>
      </w:r>
      <w:bookmarkEnd w:id="0"/>
      <w:r w:rsidR="00A2637C" w:rsidRPr="00A2637C">
        <w:rPr>
          <w:rFonts w:ascii="Times New Roman" w:eastAsia="Times New Roman" w:hAnsi="Times New Roman" w:cs="Times New Roman"/>
          <w:b/>
          <w:bCs/>
          <w:color w:val="414142"/>
          <w:sz w:val="24"/>
          <w:szCs w:val="24"/>
          <w:lang w:eastAsia="lv-LV"/>
        </w:rPr>
        <w:t>Olaines novada domes saistošie noteikumi Nr. SN3/2021</w:t>
      </w:r>
      <w:r w:rsidR="00A2637C" w:rsidRPr="00A2637C">
        <w:rPr>
          <w:rFonts w:ascii="Times New Roman" w:eastAsia="Times New Roman" w:hAnsi="Times New Roman" w:cs="Times New Roman"/>
          <w:color w:val="414142"/>
          <w:sz w:val="24"/>
          <w:szCs w:val="24"/>
          <w:lang w:eastAsia="lv-LV"/>
        </w:rPr>
        <w:br/>
      </w:r>
      <w:r w:rsidR="00A2637C" w:rsidRPr="00A2637C">
        <w:rPr>
          <w:rFonts w:ascii="Times New Roman" w:eastAsia="Times New Roman" w:hAnsi="Times New Roman" w:cs="Times New Roman"/>
          <w:color w:val="414142"/>
          <w:sz w:val="24"/>
          <w:szCs w:val="24"/>
          <w:lang w:eastAsia="lv-LV"/>
        </w:rPr>
        <w:br/>
        <w:t>Olainē 2021. gada 24. februārī</w:t>
      </w:r>
    </w:p>
    <w:p w14:paraId="37E00CA0" w14:textId="77777777" w:rsidR="00A2637C" w:rsidRPr="00A2637C" w:rsidRDefault="00A2637C" w:rsidP="00A2637C">
      <w:pPr>
        <w:shd w:val="clear" w:color="auto" w:fill="FFFFFF"/>
        <w:spacing w:line="240" w:lineRule="auto"/>
        <w:jc w:val="center"/>
        <w:rPr>
          <w:rFonts w:ascii="Times New Roman" w:eastAsia="Times New Roman" w:hAnsi="Times New Roman" w:cs="Times New Roman"/>
          <w:b/>
          <w:bCs/>
          <w:color w:val="414142"/>
          <w:sz w:val="24"/>
          <w:szCs w:val="24"/>
          <w:lang w:eastAsia="lv-LV"/>
        </w:rPr>
      </w:pPr>
      <w:r w:rsidRPr="00A2637C">
        <w:rPr>
          <w:rFonts w:ascii="Times New Roman" w:eastAsia="Times New Roman" w:hAnsi="Times New Roman" w:cs="Times New Roman"/>
          <w:b/>
          <w:bCs/>
          <w:color w:val="414142"/>
          <w:sz w:val="24"/>
          <w:szCs w:val="24"/>
          <w:lang w:eastAsia="lv-LV"/>
        </w:rPr>
        <w:t>Par pabalstu krīzes situācijā Olaines novadā</w:t>
      </w:r>
    </w:p>
    <w:p w14:paraId="29513237" w14:textId="77777777" w:rsidR="00A2637C" w:rsidRPr="00A2637C" w:rsidRDefault="00A2637C" w:rsidP="00A2637C">
      <w:pPr>
        <w:shd w:val="clear" w:color="auto" w:fill="FFFFFF"/>
        <w:spacing w:line="240" w:lineRule="auto"/>
        <w:jc w:val="right"/>
        <w:rPr>
          <w:rFonts w:ascii="Times New Roman" w:eastAsia="Times New Roman" w:hAnsi="Times New Roman" w:cs="Times New Roman"/>
          <w:i/>
          <w:iCs/>
          <w:color w:val="414142"/>
          <w:sz w:val="24"/>
          <w:szCs w:val="24"/>
          <w:lang w:eastAsia="lv-LV"/>
        </w:rPr>
      </w:pPr>
      <w:r w:rsidRPr="00A2637C">
        <w:rPr>
          <w:rFonts w:ascii="Times New Roman" w:eastAsia="Times New Roman" w:hAnsi="Times New Roman" w:cs="Times New Roman"/>
          <w:i/>
          <w:iCs/>
          <w:color w:val="414142"/>
          <w:lang w:eastAsia="lv-LV"/>
        </w:rPr>
        <w:t>Sākotnējo konsolidēto redakciju sagatavojusi Olaines novada dome,</w:t>
      </w:r>
      <w:r w:rsidRPr="00A2637C">
        <w:rPr>
          <w:rFonts w:ascii="Times New Roman" w:eastAsia="Times New Roman" w:hAnsi="Times New Roman" w:cs="Times New Roman"/>
          <w:i/>
          <w:iCs/>
          <w:color w:val="414142"/>
          <w:lang w:eastAsia="lv-LV"/>
        </w:rPr>
        <w:br/>
        <w:t>iekļaujot tajā šādus saistošo noteikumu grozījumus,</w:t>
      </w:r>
      <w:r w:rsidRPr="00A2637C">
        <w:rPr>
          <w:rFonts w:ascii="Times New Roman" w:eastAsia="Times New Roman" w:hAnsi="Times New Roman" w:cs="Times New Roman"/>
          <w:i/>
          <w:iCs/>
          <w:color w:val="414142"/>
          <w:lang w:eastAsia="lv-LV"/>
        </w:rPr>
        <w:br/>
        <w:t>kas nav publicēti oficiālajā izdevumā "Latvijas Vēstnesis":</w:t>
      </w:r>
      <w:r w:rsidRPr="00A2637C">
        <w:rPr>
          <w:rFonts w:ascii="Times New Roman" w:eastAsia="Times New Roman" w:hAnsi="Times New Roman" w:cs="Times New Roman"/>
          <w:i/>
          <w:iCs/>
          <w:color w:val="414142"/>
          <w:lang w:eastAsia="lv-LV"/>
        </w:rPr>
        <w:br/>
        <w:t>Grozīti ar Olaines novada domes </w:t>
      </w:r>
      <w:hyperlink r:id="rId5" w:tgtFrame="_blank" w:history="1">
        <w:r w:rsidRPr="00A2637C">
          <w:rPr>
            <w:rFonts w:ascii="Times New Roman" w:eastAsia="Times New Roman" w:hAnsi="Times New Roman" w:cs="Times New Roman"/>
            <w:i/>
            <w:iCs/>
            <w:color w:val="16497B"/>
            <w:u w:val="single"/>
            <w:lang w:eastAsia="lv-LV"/>
          </w:rPr>
          <w:t>21.12.2022.</w:t>
        </w:r>
      </w:hyperlink>
      <w:r w:rsidRPr="00A2637C">
        <w:rPr>
          <w:rFonts w:ascii="Times New Roman" w:eastAsia="Times New Roman" w:hAnsi="Times New Roman" w:cs="Times New Roman"/>
          <w:i/>
          <w:iCs/>
          <w:color w:val="414142"/>
          <w:lang w:eastAsia="lv-LV"/>
        </w:rPr>
        <w:t> saistošajiem noteikumiem Nr. SN16/2022</w:t>
      </w:r>
      <w:r w:rsidRPr="00A2637C">
        <w:rPr>
          <w:rFonts w:ascii="Times New Roman" w:eastAsia="Times New Roman" w:hAnsi="Times New Roman" w:cs="Times New Roman"/>
          <w:i/>
          <w:iCs/>
          <w:color w:val="414142"/>
          <w:lang w:eastAsia="lv-LV"/>
        </w:rPr>
        <w:br/>
      </w:r>
      <w:r w:rsidRPr="00A2637C">
        <w:rPr>
          <w:rFonts w:ascii="Times New Roman" w:eastAsia="Times New Roman" w:hAnsi="Times New Roman" w:cs="Times New Roman"/>
          <w:i/>
          <w:iCs/>
          <w:color w:val="414142"/>
          <w:sz w:val="24"/>
          <w:szCs w:val="24"/>
          <w:lang w:eastAsia="lv-LV"/>
        </w:rPr>
        <w:br/>
        <w:t>Izdoti saskaņā ar </w:t>
      </w:r>
      <w:hyperlink r:id="rId6" w:tgtFrame="_blank" w:history="1">
        <w:r w:rsidRPr="00A2637C">
          <w:rPr>
            <w:rFonts w:ascii="Times New Roman" w:eastAsia="Times New Roman" w:hAnsi="Times New Roman" w:cs="Times New Roman"/>
            <w:i/>
            <w:iCs/>
            <w:color w:val="16497B"/>
            <w:sz w:val="24"/>
            <w:szCs w:val="24"/>
            <w:u w:val="single"/>
            <w:lang w:eastAsia="lv-LV"/>
          </w:rPr>
          <w:t>Sociālo pakalpojumu</w:t>
        </w:r>
        <w:r w:rsidRPr="00A2637C">
          <w:rPr>
            <w:rFonts w:ascii="Times New Roman" w:eastAsia="Times New Roman" w:hAnsi="Times New Roman" w:cs="Times New Roman"/>
            <w:i/>
            <w:iCs/>
            <w:color w:val="16497B"/>
            <w:sz w:val="24"/>
            <w:szCs w:val="24"/>
            <w:lang w:eastAsia="lv-LV"/>
          </w:rPr>
          <w:br/>
        </w:r>
        <w:r w:rsidRPr="00A2637C">
          <w:rPr>
            <w:rFonts w:ascii="Times New Roman" w:eastAsia="Times New Roman" w:hAnsi="Times New Roman" w:cs="Times New Roman"/>
            <w:i/>
            <w:iCs/>
            <w:color w:val="16497B"/>
            <w:sz w:val="24"/>
            <w:szCs w:val="24"/>
            <w:u w:val="single"/>
            <w:lang w:eastAsia="lv-LV"/>
          </w:rPr>
          <w:t>un sociālās palīdzības likuma</w:t>
        </w:r>
      </w:hyperlink>
      <w:r w:rsidRPr="00A2637C">
        <w:rPr>
          <w:rFonts w:ascii="Times New Roman" w:eastAsia="Times New Roman" w:hAnsi="Times New Roman" w:cs="Times New Roman"/>
          <w:i/>
          <w:iCs/>
          <w:color w:val="414142"/>
          <w:sz w:val="24"/>
          <w:szCs w:val="24"/>
          <w:lang w:eastAsia="lv-LV"/>
        </w:rPr>
        <w:br/>
      </w:r>
      <w:hyperlink r:id="rId7" w:anchor="p36" w:tgtFrame="_blank" w:history="1">
        <w:r w:rsidRPr="00A2637C">
          <w:rPr>
            <w:rFonts w:ascii="Times New Roman" w:eastAsia="Times New Roman" w:hAnsi="Times New Roman" w:cs="Times New Roman"/>
            <w:i/>
            <w:iCs/>
            <w:color w:val="16497B"/>
            <w:sz w:val="24"/>
            <w:szCs w:val="24"/>
            <w:u w:val="single"/>
            <w:lang w:eastAsia="lv-LV"/>
          </w:rPr>
          <w:t>36. panta</w:t>
        </w:r>
      </w:hyperlink>
      <w:r w:rsidRPr="00A2637C">
        <w:rPr>
          <w:rFonts w:ascii="Times New Roman" w:eastAsia="Times New Roman" w:hAnsi="Times New Roman" w:cs="Times New Roman"/>
          <w:i/>
          <w:iCs/>
          <w:color w:val="414142"/>
          <w:sz w:val="24"/>
          <w:szCs w:val="24"/>
          <w:lang w:eastAsia="lv-LV"/>
        </w:rPr>
        <w:t> sesto daļu</w:t>
      </w:r>
    </w:p>
    <w:p w14:paraId="2B002486" w14:textId="77777777" w:rsidR="00A2637C" w:rsidRPr="00A2637C" w:rsidRDefault="00A2637C" w:rsidP="00A2637C">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1" w:name="p1"/>
      <w:bookmarkStart w:id="2" w:name="p-1168993"/>
      <w:bookmarkEnd w:id="1"/>
      <w:bookmarkEnd w:id="2"/>
      <w:r w:rsidRPr="00A2637C">
        <w:rPr>
          <w:rFonts w:ascii="Times New Roman" w:eastAsia="Times New Roman" w:hAnsi="Times New Roman" w:cs="Times New Roman"/>
          <w:color w:val="414142"/>
          <w:sz w:val="24"/>
          <w:szCs w:val="24"/>
          <w:lang w:eastAsia="lv-LV"/>
        </w:rPr>
        <w:t>1. Saistošie noteikumi nosaka Olaines novada pašvaldības pabalsta krīzes situācijā (turpmāk – pabalsts) apmēru, pieprasīšanas un piešķiršanas kārtību, kā arī personas, kurām ir tiesības saņemt pabalstu.</w:t>
      </w:r>
    </w:p>
    <w:p w14:paraId="3F85F987" w14:textId="77777777" w:rsidR="00A2637C" w:rsidRPr="00A2637C" w:rsidRDefault="00A2637C" w:rsidP="00A2637C">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3" w:name="p2"/>
      <w:bookmarkStart w:id="4" w:name="p-1168994"/>
      <w:bookmarkEnd w:id="3"/>
      <w:bookmarkEnd w:id="4"/>
      <w:r w:rsidRPr="00A2637C">
        <w:rPr>
          <w:rFonts w:ascii="Times New Roman" w:eastAsia="Times New Roman" w:hAnsi="Times New Roman" w:cs="Times New Roman"/>
          <w:color w:val="414142"/>
          <w:sz w:val="24"/>
          <w:szCs w:val="24"/>
          <w:lang w:eastAsia="lv-LV"/>
        </w:rPr>
        <w:t xml:space="preserve">2. Pabalstu piešķir mājsaimniecībai vai atsevišķai personai mājsaimniecībā (turpmāk – mājsaimniecība), kura nonākusi krīzes situācijā, kurā katastrofas vai citu ārēju notikumu dēļ mājsaimniecībai vairs nav iespēju izmantot ierastos problēmu risināšanas veidus, tā saviem spēkiem nespēj pārvarēt šo notikumu radītās sekas un ir nepieciešama </w:t>
      </w:r>
      <w:proofErr w:type="spellStart"/>
      <w:r w:rsidRPr="00A2637C">
        <w:rPr>
          <w:rFonts w:ascii="Times New Roman" w:eastAsia="Times New Roman" w:hAnsi="Times New Roman" w:cs="Times New Roman"/>
          <w:color w:val="414142"/>
          <w:sz w:val="24"/>
          <w:szCs w:val="24"/>
          <w:lang w:eastAsia="lv-LV"/>
        </w:rPr>
        <w:t>psihosociāla</w:t>
      </w:r>
      <w:proofErr w:type="spellEnd"/>
      <w:r w:rsidRPr="00A2637C">
        <w:rPr>
          <w:rFonts w:ascii="Times New Roman" w:eastAsia="Times New Roman" w:hAnsi="Times New Roman" w:cs="Times New Roman"/>
          <w:color w:val="414142"/>
          <w:sz w:val="24"/>
          <w:szCs w:val="24"/>
          <w:lang w:eastAsia="lv-LV"/>
        </w:rPr>
        <w:t xml:space="preserve"> vai materiāla palīdzība.</w:t>
      </w:r>
    </w:p>
    <w:p w14:paraId="11C28983" w14:textId="77777777" w:rsidR="00A2637C" w:rsidRPr="00A2637C" w:rsidRDefault="00A2637C" w:rsidP="00A2637C">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5" w:name="p3"/>
      <w:bookmarkStart w:id="6" w:name="p-1168995"/>
      <w:bookmarkEnd w:id="5"/>
      <w:bookmarkEnd w:id="6"/>
      <w:r w:rsidRPr="00A2637C">
        <w:rPr>
          <w:rFonts w:ascii="Times New Roman" w:eastAsia="Times New Roman" w:hAnsi="Times New Roman" w:cs="Times New Roman"/>
          <w:color w:val="414142"/>
          <w:sz w:val="24"/>
          <w:szCs w:val="24"/>
          <w:lang w:eastAsia="lv-LV"/>
        </w:rPr>
        <w:t xml:space="preserve">3. Pabalstu piešķir bez mājsaimniecības ienākumu izvērtēšanas, bet ņemot vērā krīzes situācijā radīto notikumu sekas un Olaines novada pašvaldības aģentūrā "Olaines sociālais dienests" (turpmāk – Sociālais dienests) speciālista veiktu mājsaimniecības vajadzību </w:t>
      </w:r>
      <w:proofErr w:type="spellStart"/>
      <w:r w:rsidRPr="00A2637C">
        <w:rPr>
          <w:rFonts w:ascii="Times New Roman" w:eastAsia="Times New Roman" w:hAnsi="Times New Roman" w:cs="Times New Roman"/>
          <w:color w:val="414142"/>
          <w:sz w:val="24"/>
          <w:szCs w:val="24"/>
          <w:lang w:eastAsia="lv-LV"/>
        </w:rPr>
        <w:t>izvērtējumu</w:t>
      </w:r>
      <w:proofErr w:type="spellEnd"/>
      <w:r w:rsidRPr="00A2637C">
        <w:rPr>
          <w:rFonts w:ascii="Times New Roman" w:eastAsia="Times New Roman" w:hAnsi="Times New Roman" w:cs="Times New Roman"/>
          <w:color w:val="414142"/>
          <w:sz w:val="24"/>
          <w:szCs w:val="24"/>
          <w:lang w:eastAsia="lv-LV"/>
        </w:rPr>
        <w:t>.</w:t>
      </w:r>
    </w:p>
    <w:p w14:paraId="6F22156B" w14:textId="77777777" w:rsidR="00A2637C" w:rsidRPr="00A2637C" w:rsidRDefault="00A2637C" w:rsidP="00A2637C">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7" w:name="p4"/>
      <w:bookmarkStart w:id="8" w:name="p-1168997"/>
      <w:bookmarkEnd w:id="7"/>
      <w:bookmarkEnd w:id="8"/>
      <w:r w:rsidRPr="00A2637C">
        <w:rPr>
          <w:rFonts w:ascii="Times New Roman" w:eastAsia="Times New Roman" w:hAnsi="Times New Roman" w:cs="Times New Roman"/>
          <w:color w:val="414142"/>
          <w:sz w:val="24"/>
          <w:szCs w:val="24"/>
          <w:lang w:eastAsia="lv-LV"/>
        </w:rPr>
        <w:t>4. Pabalstu piešķir tām personām mājsaimniecībā, kuras savu dzīvesvietu ir deklarējušas Olaines novada pašvaldības administratīvajā teritorijā.</w:t>
      </w:r>
    </w:p>
    <w:p w14:paraId="099C97DF" w14:textId="77777777" w:rsidR="00A2637C" w:rsidRPr="00A2637C" w:rsidRDefault="00A2637C" w:rsidP="00A2637C">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9" w:name="p5"/>
      <w:bookmarkStart w:id="10" w:name="p-1168998"/>
      <w:bookmarkEnd w:id="9"/>
      <w:bookmarkEnd w:id="10"/>
      <w:r w:rsidRPr="00A2637C">
        <w:rPr>
          <w:rFonts w:ascii="Times New Roman" w:eastAsia="Times New Roman" w:hAnsi="Times New Roman" w:cs="Times New Roman"/>
          <w:color w:val="414142"/>
          <w:sz w:val="24"/>
          <w:szCs w:val="24"/>
          <w:lang w:eastAsia="lv-LV"/>
        </w:rPr>
        <w:t>5. Pabalsta pieprasītājs iesniedz iesniegumu un dokumentus, kas apliecina krīzes situācijas apstākļus un pamato materiālās palīdzības un tās apmēra nepieciešamību. Iesniegumu paraksta visi mājsaimniecības pilngadīgie locekļi, ar ko sniedz Sociālajam dienestam atļauju izmantot pašvaldības un valsts datu reģistros pieejamo informāciju par mājsaimniecību.</w:t>
      </w:r>
    </w:p>
    <w:p w14:paraId="577AEC00" w14:textId="77777777" w:rsidR="00A2637C" w:rsidRPr="00A2637C" w:rsidRDefault="00A2637C" w:rsidP="00A2637C">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11" w:name="p6"/>
      <w:bookmarkStart w:id="12" w:name="p-1169000"/>
      <w:bookmarkEnd w:id="11"/>
      <w:bookmarkEnd w:id="12"/>
      <w:r w:rsidRPr="00A2637C">
        <w:rPr>
          <w:rFonts w:ascii="Times New Roman" w:eastAsia="Times New Roman" w:hAnsi="Times New Roman" w:cs="Times New Roman"/>
          <w:color w:val="414142"/>
          <w:sz w:val="24"/>
          <w:szCs w:val="24"/>
          <w:lang w:eastAsia="lv-LV"/>
        </w:rPr>
        <w:t>6. </w:t>
      </w:r>
      <w:r w:rsidRPr="00A2637C">
        <w:rPr>
          <w:rFonts w:ascii="Times New Roman" w:eastAsia="Times New Roman" w:hAnsi="Times New Roman" w:cs="Times New Roman"/>
          <w:color w:val="414142"/>
          <w:sz w:val="24"/>
          <w:szCs w:val="24"/>
          <w:u w:val="single"/>
          <w:lang w:eastAsia="lv-LV"/>
        </w:rPr>
        <w:t>Vienreizēju pabalstu</w:t>
      </w:r>
      <w:r w:rsidRPr="00A2637C">
        <w:rPr>
          <w:rFonts w:ascii="Times New Roman" w:eastAsia="Times New Roman" w:hAnsi="Times New Roman" w:cs="Times New Roman"/>
          <w:color w:val="414142"/>
          <w:sz w:val="24"/>
          <w:szCs w:val="24"/>
          <w:lang w:eastAsia="lv-LV"/>
        </w:rPr>
        <w:t> piešķir:</w:t>
      </w:r>
    </w:p>
    <w:p w14:paraId="21BC995D" w14:textId="77777777" w:rsidR="00A2637C" w:rsidRPr="00A2637C" w:rsidRDefault="00A2637C" w:rsidP="00A2637C">
      <w:pPr>
        <w:shd w:val="clear" w:color="auto" w:fill="FFFFFF"/>
        <w:spacing w:after="0" w:line="293" w:lineRule="atLeast"/>
        <w:ind w:left="600" w:firstLine="300"/>
        <w:jc w:val="both"/>
        <w:rPr>
          <w:rFonts w:ascii="Times New Roman" w:eastAsia="Times New Roman" w:hAnsi="Times New Roman" w:cs="Times New Roman"/>
          <w:color w:val="414142"/>
          <w:sz w:val="24"/>
          <w:szCs w:val="24"/>
          <w:lang w:eastAsia="lv-LV"/>
        </w:rPr>
      </w:pPr>
      <w:r w:rsidRPr="00A2637C">
        <w:rPr>
          <w:rFonts w:ascii="Times New Roman" w:eastAsia="Times New Roman" w:hAnsi="Times New Roman" w:cs="Times New Roman"/>
          <w:color w:val="414142"/>
          <w:sz w:val="24"/>
          <w:szCs w:val="24"/>
          <w:lang w:eastAsia="lv-LV"/>
        </w:rPr>
        <w:t>6.1. līdz vienai valstī noteiktai minimālai mēneša darba algai, ja mājsaimniecībā ir viena persona, un līdz divām valstī noteiktām minimālām mēneša darba algām, ja mājsaimniecībā ir vairākas personas, ar Sociālā dienesta lēmumu 10 darba dienu laikā pēc iesnieguma un dokumentu saņemšanas, bet ne vēlāk kā viena mēneša laikā no krīzes situācijas rašanās dienas;</w:t>
      </w:r>
    </w:p>
    <w:p w14:paraId="5B5444B3" w14:textId="77777777" w:rsidR="00A2637C" w:rsidRPr="00A2637C" w:rsidRDefault="00A2637C" w:rsidP="00A2637C">
      <w:pPr>
        <w:shd w:val="clear" w:color="auto" w:fill="FFFFFF"/>
        <w:spacing w:after="0" w:line="293" w:lineRule="atLeast"/>
        <w:ind w:left="600" w:firstLine="300"/>
        <w:jc w:val="both"/>
        <w:rPr>
          <w:rFonts w:ascii="Times New Roman" w:eastAsia="Times New Roman" w:hAnsi="Times New Roman" w:cs="Times New Roman"/>
          <w:color w:val="414142"/>
          <w:sz w:val="24"/>
          <w:szCs w:val="24"/>
          <w:lang w:eastAsia="lv-LV"/>
        </w:rPr>
      </w:pPr>
      <w:r w:rsidRPr="00A2637C">
        <w:rPr>
          <w:rFonts w:ascii="Times New Roman" w:eastAsia="Times New Roman" w:hAnsi="Times New Roman" w:cs="Times New Roman"/>
          <w:color w:val="414142"/>
          <w:sz w:val="24"/>
          <w:szCs w:val="24"/>
          <w:lang w:eastAsia="lv-LV"/>
        </w:rPr>
        <w:t>6.2. ar Olaines novada domes lēmumu, ja mājsaimniecībai nodarīto zaudējumu apmērs pārsniedz šo noteikumu 6.1. punktā noteikto pabalstu, pamatojoties uz atbilstošu institūciju izsniegtiem apliecinošiem dokumentiem par neparedzēto apstākļu radītiem zaudējumiem gadījumos, ja nepienākas cits valsts noteiktais pabalsts vai apdrošināšanas atlīdzība;</w:t>
      </w:r>
    </w:p>
    <w:p w14:paraId="4ADC5E8B" w14:textId="77777777" w:rsidR="00A2637C" w:rsidRPr="00A2637C" w:rsidRDefault="00A2637C" w:rsidP="00A2637C">
      <w:pPr>
        <w:shd w:val="clear" w:color="auto" w:fill="FFFFFF"/>
        <w:spacing w:after="0" w:line="293" w:lineRule="atLeast"/>
        <w:ind w:left="600" w:firstLine="300"/>
        <w:jc w:val="both"/>
        <w:rPr>
          <w:rFonts w:ascii="Times New Roman" w:eastAsia="Times New Roman" w:hAnsi="Times New Roman" w:cs="Times New Roman"/>
          <w:color w:val="414142"/>
          <w:sz w:val="24"/>
          <w:szCs w:val="24"/>
          <w:lang w:eastAsia="lv-LV"/>
        </w:rPr>
      </w:pPr>
      <w:r w:rsidRPr="00A2637C">
        <w:rPr>
          <w:rFonts w:ascii="Times New Roman" w:eastAsia="Times New Roman" w:hAnsi="Times New Roman" w:cs="Times New Roman"/>
          <w:color w:val="414142"/>
          <w:sz w:val="24"/>
          <w:szCs w:val="24"/>
          <w:lang w:eastAsia="lv-LV"/>
        </w:rPr>
        <w:t>6.3. pabalstu pārskaita uz pabalsta pieprasītāja kredītiestādes norēķinu kontu vai pasta norēķinu sistēmas kontu triju darba dienu laikā pēc lēmuma par pabalsta piešķiršanu pieņemšanas.</w:t>
      </w:r>
    </w:p>
    <w:p w14:paraId="0323DA55" w14:textId="77777777" w:rsidR="00A2637C" w:rsidRPr="00A2637C" w:rsidRDefault="00A2637C" w:rsidP="00A2637C">
      <w:pPr>
        <w:shd w:val="clear" w:color="auto" w:fill="FFFFFF"/>
        <w:spacing w:before="45" w:after="0" w:line="248" w:lineRule="atLeast"/>
        <w:ind w:firstLine="300"/>
        <w:jc w:val="both"/>
        <w:rPr>
          <w:rFonts w:ascii="Times New Roman" w:eastAsia="Times New Roman" w:hAnsi="Times New Roman" w:cs="Times New Roman"/>
          <w:i/>
          <w:iCs/>
          <w:color w:val="414142"/>
          <w:sz w:val="24"/>
          <w:szCs w:val="24"/>
          <w:lang w:eastAsia="lv-LV"/>
        </w:rPr>
      </w:pPr>
      <w:r w:rsidRPr="00A2637C">
        <w:rPr>
          <w:rFonts w:ascii="Times New Roman" w:eastAsia="Times New Roman" w:hAnsi="Times New Roman" w:cs="Times New Roman"/>
          <w:i/>
          <w:iCs/>
          <w:color w:val="414142"/>
          <w:sz w:val="24"/>
          <w:szCs w:val="24"/>
          <w:lang w:eastAsia="lv-LV"/>
        </w:rPr>
        <w:t>(Grozīts ar Olaines novada domes </w:t>
      </w:r>
      <w:hyperlink r:id="rId8" w:tgtFrame="_blank" w:history="1">
        <w:r w:rsidRPr="00A2637C">
          <w:rPr>
            <w:rFonts w:ascii="Times New Roman" w:eastAsia="Times New Roman" w:hAnsi="Times New Roman" w:cs="Times New Roman"/>
            <w:i/>
            <w:iCs/>
            <w:color w:val="16497B"/>
            <w:sz w:val="24"/>
            <w:szCs w:val="24"/>
            <w:u w:val="single"/>
            <w:lang w:eastAsia="lv-LV"/>
          </w:rPr>
          <w:t>21.12.2022.</w:t>
        </w:r>
      </w:hyperlink>
      <w:r w:rsidRPr="00A2637C">
        <w:rPr>
          <w:rFonts w:ascii="Times New Roman" w:eastAsia="Times New Roman" w:hAnsi="Times New Roman" w:cs="Times New Roman"/>
          <w:i/>
          <w:iCs/>
          <w:color w:val="414142"/>
          <w:sz w:val="24"/>
          <w:szCs w:val="24"/>
          <w:lang w:eastAsia="lv-LV"/>
        </w:rPr>
        <w:t> saistošajiem noteikumiem Nr. SN16/2022)</w:t>
      </w:r>
    </w:p>
    <w:p w14:paraId="117BAE92" w14:textId="77777777" w:rsidR="00A2637C" w:rsidRPr="00A2637C" w:rsidRDefault="00A2637C" w:rsidP="00A2637C">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13" w:name="p7"/>
      <w:bookmarkStart w:id="14" w:name="p-1372128"/>
      <w:bookmarkEnd w:id="13"/>
      <w:bookmarkEnd w:id="14"/>
      <w:r w:rsidRPr="00A2637C">
        <w:rPr>
          <w:rFonts w:ascii="Times New Roman" w:eastAsia="Times New Roman" w:hAnsi="Times New Roman" w:cs="Times New Roman"/>
          <w:color w:val="414142"/>
          <w:sz w:val="24"/>
          <w:szCs w:val="24"/>
          <w:lang w:eastAsia="lv-LV"/>
        </w:rPr>
        <w:t>7. </w:t>
      </w:r>
      <w:r w:rsidRPr="00A2637C">
        <w:rPr>
          <w:rFonts w:ascii="Times New Roman" w:eastAsia="Times New Roman" w:hAnsi="Times New Roman" w:cs="Times New Roman"/>
          <w:i/>
          <w:iCs/>
          <w:color w:val="414142"/>
          <w:sz w:val="24"/>
          <w:szCs w:val="24"/>
          <w:lang w:eastAsia="lv-LV"/>
        </w:rPr>
        <w:t>(Svītrots ar Olaines novada domes </w:t>
      </w:r>
      <w:hyperlink r:id="rId9" w:tgtFrame="_blank" w:history="1">
        <w:r w:rsidRPr="00A2637C">
          <w:rPr>
            <w:rFonts w:ascii="Times New Roman" w:eastAsia="Times New Roman" w:hAnsi="Times New Roman" w:cs="Times New Roman"/>
            <w:i/>
            <w:iCs/>
            <w:color w:val="16497B"/>
            <w:sz w:val="24"/>
            <w:szCs w:val="24"/>
            <w:u w:val="single"/>
            <w:lang w:eastAsia="lv-LV"/>
          </w:rPr>
          <w:t>23.10.2024.</w:t>
        </w:r>
      </w:hyperlink>
      <w:r w:rsidRPr="00A2637C">
        <w:rPr>
          <w:rFonts w:ascii="Times New Roman" w:eastAsia="Times New Roman" w:hAnsi="Times New Roman" w:cs="Times New Roman"/>
          <w:i/>
          <w:iCs/>
          <w:color w:val="414142"/>
          <w:sz w:val="24"/>
          <w:szCs w:val="24"/>
          <w:lang w:eastAsia="lv-LV"/>
        </w:rPr>
        <w:t> saistošajiem noteikumiem Nr. SN21/2024)</w:t>
      </w:r>
    </w:p>
    <w:p w14:paraId="50E4D9A7" w14:textId="77777777" w:rsidR="00A2637C" w:rsidRPr="00A2637C" w:rsidRDefault="00A2637C" w:rsidP="00A2637C">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15" w:name="p8"/>
      <w:bookmarkStart w:id="16" w:name="p-1169003"/>
      <w:bookmarkEnd w:id="15"/>
      <w:bookmarkEnd w:id="16"/>
      <w:r w:rsidRPr="00A2637C">
        <w:rPr>
          <w:rFonts w:ascii="Times New Roman" w:eastAsia="Times New Roman" w:hAnsi="Times New Roman" w:cs="Times New Roman"/>
          <w:color w:val="414142"/>
          <w:sz w:val="24"/>
          <w:szCs w:val="24"/>
          <w:lang w:eastAsia="lv-LV"/>
        </w:rPr>
        <w:t>8. Sociālā dienesta pieņemto lēmumu var apstrīdēt Olaines novada domē.</w:t>
      </w:r>
    </w:p>
    <w:p w14:paraId="767EB880" w14:textId="77777777" w:rsidR="00A2637C" w:rsidRPr="00A2637C" w:rsidRDefault="00A2637C" w:rsidP="00A2637C">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17" w:name="p9"/>
      <w:bookmarkStart w:id="18" w:name="p-1169004"/>
      <w:bookmarkEnd w:id="17"/>
      <w:bookmarkEnd w:id="18"/>
      <w:r w:rsidRPr="00A2637C">
        <w:rPr>
          <w:rFonts w:ascii="Times New Roman" w:eastAsia="Times New Roman" w:hAnsi="Times New Roman" w:cs="Times New Roman"/>
          <w:color w:val="414142"/>
          <w:sz w:val="24"/>
          <w:szCs w:val="24"/>
          <w:lang w:eastAsia="lv-LV"/>
        </w:rPr>
        <w:t>9. Olaines novada domes lēmumu var pārsūdzēt Administratīvā rajona tiesā </w:t>
      </w:r>
      <w:hyperlink r:id="rId10" w:tgtFrame="_blank" w:history="1">
        <w:r w:rsidRPr="00A2637C">
          <w:rPr>
            <w:rFonts w:ascii="Times New Roman" w:eastAsia="Times New Roman" w:hAnsi="Times New Roman" w:cs="Times New Roman"/>
            <w:color w:val="16497B"/>
            <w:sz w:val="24"/>
            <w:szCs w:val="24"/>
            <w:u w:val="single"/>
            <w:lang w:eastAsia="lv-LV"/>
          </w:rPr>
          <w:t>Administratīvā procesa likumā</w:t>
        </w:r>
      </w:hyperlink>
      <w:r w:rsidRPr="00A2637C">
        <w:rPr>
          <w:rFonts w:ascii="Times New Roman" w:eastAsia="Times New Roman" w:hAnsi="Times New Roman" w:cs="Times New Roman"/>
          <w:color w:val="414142"/>
          <w:sz w:val="24"/>
          <w:szCs w:val="24"/>
          <w:lang w:eastAsia="lv-LV"/>
        </w:rPr>
        <w:t> noteiktajā kārtībā.</w:t>
      </w:r>
    </w:p>
    <w:p w14:paraId="767908B9" w14:textId="77777777" w:rsidR="00A2637C" w:rsidRPr="00A2637C" w:rsidRDefault="00A2637C" w:rsidP="00A2637C">
      <w:pPr>
        <w:shd w:val="clear" w:color="auto" w:fill="FFFFFF"/>
        <w:spacing w:after="0" w:line="240" w:lineRule="auto"/>
        <w:jc w:val="right"/>
        <w:rPr>
          <w:rFonts w:ascii="Times New Roman" w:eastAsia="Times New Roman" w:hAnsi="Times New Roman" w:cs="Times New Roman"/>
          <w:color w:val="414142"/>
          <w:sz w:val="24"/>
          <w:szCs w:val="24"/>
          <w:lang w:eastAsia="lv-LV"/>
        </w:rPr>
      </w:pPr>
      <w:r w:rsidRPr="00A2637C">
        <w:rPr>
          <w:rFonts w:ascii="Times New Roman" w:eastAsia="Times New Roman" w:hAnsi="Times New Roman" w:cs="Times New Roman"/>
          <w:color w:val="414142"/>
          <w:sz w:val="24"/>
          <w:szCs w:val="24"/>
          <w:lang w:eastAsia="lv-LV"/>
        </w:rPr>
        <w:t>Olaines novada domes priekšsēdētājs </w:t>
      </w:r>
      <w:r w:rsidRPr="00A2637C">
        <w:rPr>
          <w:rFonts w:ascii="Times New Roman" w:eastAsia="Times New Roman" w:hAnsi="Times New Roman" w:cs="Times New Roman"/>
          <w:i/>
          <w:iCs/>
          <w:color w:val="414142"/>
          <w:sz w:val="24"/>
          <w:szCs w:val="24"/>
          <w:lang w:eastAsia="lv-LV"/>
        </w:rPr>
        <w:t>A. Bergs</w:t>
      </w:r>
    </w:p>
    <w:p w14:paraId="243534DC" w14:textId="1C5095B9" w:rsidR="00DE7993" w:rsidRPr="00894DFA" w:rsidRDefault="00DE7993" w:rsidP="00A2637C">
      <w:pPr>
        <w:shd w:val="clear" w:color="auto" w:fill="FFFFFF"/>
        <w:spacing w:line="240" w:lineRule="auto"/>
        <w:jc w:val="right"/>
        <w:rPr>
          <w:rFonts w:ascii="Times New Roman" w:hAnsi="Times New Roman" w:cs="Times New Roman"/>
        </w:rPr>
      </w:pPr>
    </w:p>
    <w:sectPr w:rsidR="00DE7993" w:rsidRPr="00894DFA" w:rsidSect="00A2637C">
      <w:pgSz w:w="11906" w:h="16838"/>
      <w:pgMar w:top="1440" w:right="566"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FA"/>
    <w:rsid w:val="00311F72"/>
    <w:rsid w:val="003F19BB"/>
    <w:rsid w:val="00551756"/>
    <w:rsid w:val="00894DFA"/>
    <w:rsid w:val="00A2637C"/>
    <w:rsid w:val="00A63A55"/>
    <w:rsid w:val="00C40A78"/>
    <w:rsid w:val="00C9758D"/>
    <w:rsid w:val="00D84B60"/>
    <w:rsid w:val="00DE79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8929"/>
  <w15:chartTrackingRefBased/>
  <w15:docId w15:val="{2529E219-350E-4906-B6D7-A925411A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44660">
      <w:bodyDiv w:val="1"/>
      <w:marLeft w:val="0"/>
      <w:marRight w:val="0"/>
      <w:marTop w:val="0"/>
      <w:marBottom w:val="0"/>
      <w:divBdr>
        <w:top w:val="none" w:sz="0" w:space="0" w:color="auto"/>
        <w:left w:val="none" w:sz="0" w:space="0" w:color="auto"/>
        <w:bottom w:val="none" w:sz="0" w:space="0" w:color="auto"/>
        <w:right w:val="none" w:sz="0" w:space="0" w:color="auto"/>
      </w:divBdr>
      <w:divsChild>
        <w:div w:id="1468862428">
          <w:marLeft w:val="0"/>
          <w:marRight w:val="0"/>
          <w:marTop w:val="480"/>
          <w:marBottom w:val="240"/>
          <w:divBdr>
            <w:top w:val="none" w:sz="0" w:space="0" w:color="auto"/>
            <w:left w:val="none" w:sz="0" w:space="0" w:color="auto"/>
            <w:bottom w:val="none" w:sz="0" w:space="0" w:color="auto"/>
            <w:right w:val="none" w:sz="0" w:space="0" w:color="auto"/>
          </w:divBdr>
        </w:div>
        <w:div w:id="2004043391">
          <w:marLeft w:val="0"/>
          <w:marRight w:val="0"/>
          <w:marTop w:val="0"/>
          <w:marBottom w:val="567"/>
          <w:divBdr>
            <w:top w:val="none" w:sz="0" w:space="0" w:color="auto"/>
            <w:left w:val="none" w:sz="0" w:space="0" w:color="auto"/>
            <w:bottom w:val="none" w:sz="0" w:space="0" w:color="auto"/>
            <w:right w:val="none" w:sz="0" w:space="0" w:color="auto"/>
          </w:divBdr>
        </w:div>
        <w:div w:id="606158693">
          <w:marLeft w:val="0"/>
          <w:marRight w:val="0"/>
          <w:marTop w:val="0"/>
          <w:marBottom w:val="567"/>
          <w:divBdr>
            <w:top w:val="none" w:sz="0" w:space="0" w:color="auto"/>
            <w:left w:val="none" w:sz="0" w:space="0" w:color="auto"/>
            <w:bottom w:val="none" w:sz="0" w:space="0" w:color="auto"/>
            <w:right w:val="none" w:sz="0" w:space="0" w:color="auto"/>
          </w:divBdr>
        </w:div>
        <w:div w:id="804011875">
          <w:marLeft w:val="0"/>
          <w:marRight w:val="0"/>
          <w:marTop w:val="0"/>
          <w:marBottom w:val="0"/>
          <w:divBdr>
            <w:top w:val="none" w:sz="0" w:space="0" w:color="auto"/>
            <w:left w:val="none" w:sz="0" w:space="0" w:color="auto"/>
            <w:bottom w:val="none" w:sz="0" w:space="0" w:color="auto"/>
            <w:right w:val="none" w:sz="0" w:space="0" w:color="auto"/>
          </w:divBdr>
        </w:div>
        <w:div w:id="1617641133">
          <w:marLeft w:val="0"/>
          <w:marRight w:val="0"/>
          <w:marTop w:val="0"/>
          <w:marBottom w:val="0"/>
          <w:divBdr>
            <w:top w:val="none" w:sz="0" w:space="0" w:color="auto"/>
            <w:left w:val="none" w:sz="0" w:space="0" w:color="auto"/>
            <w:bottom w:val="none" w:sz="0" w:space="0" w:color="auto"/>
            <w:right w:val="none" w:sz="0" w:space="0" w:color="auto"/>
          </w:divBdr>
        </w:div>
        <w:div w:id="190921841">
          <w:marLeft w:val="0"/>
          <w:marRight w:val="0"/>
          <w:marTop w:val="0"/>
          <w:marBottom w:val="0"/>
          <w:divBdr>
            <w:top w:val="none" w:sz="0" w:space="0" w:color="auto"/>
            <w:left w:val="none" w:sz="0" w:space="0" w:color="auto"/>
            <w:bottom w:val="none" w:sz="0" w:space="0" w:color="auto"/>
            <w:right w:val="none" w:sz="0" w:space="0" w:color="auto"/>
          </w:divBdr>
        </w:div>
        <w:div w:id="1121611040">
          <w:marLeft w:val="0"/>
          <w:marRight w:val="0"/>
          <w:marTop w:val="0"/>
          <w:marBottom w:val="0"/>
          <w:divBdr>
            <w:top w:val="none" w:sz="0" w:space="0" w:color="auto"/>
            <w:left w:val="none" w:sz="0" w:space="0" w:color="auto"/>
            <w:bottom w:val="none" w:sz="0" w:space="0" w:color="auto"/>
            <w:right w:val="none" w:sz="0" w:space="0" w:color="auto"/>
          </w:divBdr>
        </w:div>
        <w:div w:id="508520211">
          <w:marLeft w:val="0"/>
          <w:marRight w:val="0"/>
          <w:marTop w:val="0"/>
          <w:marBottom w:val="0"/>
          <w:divBdr>
            <w:top w:val="none" w:sz="0" w:space="0" w:color="auto"/>
            <w:left w:val="none" w:sz="0" w:space="0" w:color="auto"/>
            <w:bottom w:val="none" w:sz="0" w:space="0" w:color="auto"/>
            <w:right w:val="none" w:sz="0" w:space="0" w:color="auto"/>
          </w:divBdr>
        </w:div>
        <w:div w:id="1540511992">
          <w:marLeft w:val="0"/>
          <w:marRight w:val="0"/>
          <w:marTop w:val="0"/>
          <w:marBottom w:val="0"/>
          <w:divBdr>
            <w:top w:val="none" w:sz="0" w:space="0" w:color="auto"/>
            <w:left w:val="none" w:sz="0" w:space="0" w:color="auto"/>
            <w:bottom w:val="none" w:sz="0" w:space="0" w:color="auto"/>
            <w:right w:val="none" w:sz="0" w:space="0" w:color="auto"/>
          </w:divBdr>
        </w:div>
        <w:div w:id="883172334">
          <w:marLeft w:val="0"/>
          <w:marRight w:val="0"/>
          <w:marTop w:val="0"/>
          <w:marBottom w:val="0"/>
          <w:divBdr>
            <w:top w:val="none" w:sz="0" w:space="0" w:color="auto"/>
            <w:left w:val="none" w:sz="0" w:space="0" w:color="auto"/>
            <w:bottom w:val="none" w:sz="0" w:space="0" w:color="auto"/>
            <w:right w:val="none" w:sz="0" w:space="0" w:color="auto"/>
          </w:divBdr>
        </w:div>
        <w:div w:id="1735813561">
          <w:marLeft w:val="0"/>
          <w:marRight w:val="0"/>
          <w:marTop w:val="0"/>
          <w:marBottom w:val="0"/>
          <w:divBdr>
            <w:top w:val="none" w:sz="0" w:space="0" w:color="auto"/>
            <w:left w:val="none" w:sz="0" w:space="0" w:color="auto"/>
            <w:bottom w:val="none" w:sz="0" w:space="0" w:color="auto"/>
            <w:right w:val="none" w:sz="0" w:space="0" w:color="auto"/>
          </w:divBdr>
        </w:div>
        <w:div w:id="209194798">
          <w:marLeft w:val="0"/>
          <w:marRight w:val="0"/>
          <w:marTop w:val="0"/>
          <w:marBottom w:val="0"/>
          <w:divBdr>
            <w:top w:val="none" w:sz="0" w:space="0" w:color="auto"/>
            <w:left w:val="none" w:sz="0" w:space="0" w:color="auto"/>
            <w:bottom w:val="none" w:sz="0" w:space="0" w:color="auto"/>
            <w:right w:val="none" w:sz="0" w:space="0" w:color="auto"/>
          </w:divBdr>
        </w:div>
        <w:div w:id="1609459647">
          <w:marLeft w:val="0"/>
          <w:marRight w:val="0"/>
          <w:marTop w:val="240"/>
          <w:marBottom w:val="0"/>
          <w:divBdr>
            <w:top w:val="none" w:sz="0" w:space="0" w:color="auto"/>
            <w:left w:val="none" w:sz="0" w:space="0" w:color="auto"/>
            <w:bottom w:val="none" w:sz="0" w:space="0" w:color="auto"/>
            <w:right w:val="none" w:sz="0" w:space="0" w:color="auto"/>
          </w:divBdr>
        </w:div>
      </w:divsChild>
    </w:div>
    <w:div w:id="1091586264">
      <w:bodyDiv w:val="1"/>
      <w:marLeft w:val="0"/>
      <w:marRight w:val="0"/>
      <w:marTop w:val="0"/>
      <w:marBottom w:val="0"/>
      <w:divBdr>
        <w:top w:val="none" w:sz="0" w:space="0" w:color="auto"/>
        <w:left w:val="none" w:sz="0" w:space="0" w:color="auto"/>
        <w:bottom w:val="none" w:sz="0" w:space="0" w:color="auto"/>
        <w:right w:val="none" w:sz="0" w:space="0" w:color="auto"/>
      </w:divBdr>
      <w:divsChild>
        <w:div w:id="825128862">
          <w:marLeft w:val="0"/>
          <w:marRight w:val="0"/>
          <w:marTop w:val="480"/>
          <w:marBottom w:val="240"/>
          <w:divBdr>
            <w:top w:val="none" w:sz="0" w:space="0" w:color="auto"/>
            <w:left w:val="none" w:sz="0" w:space="0" w:color="auto"/>
            <w:bottom w:val="none" w:sz="0" w:space="0" w:color="auto"/>
            <w:right w:val="none" w:sz="0" w:space="0" w:color="auto"/>
          </w:divBdr>
        </w:div>
        <w:div w:id="601377000">
          <w:marLeft w:val="0"/>
          <w:marRight w:val="0"/>
          <w:marTop w:val="0"/>
          <w:marBottom w:val="567"/>
          <w:divBdr>
            <w:top w:val="none" w:sz="0" w:space="0" w:color="auto"/>
            <w:left w:val="none" w:sz="0" w:space="0" w:color="auto"/>
            <w:bottom w:val="none" w:sz="0" w:space="0" w:color="auto"/>
            <w:right w:val="none" w:sz="0" w:space="0" w:color="auto"/>
          </w:divBdr>
        </w:div>
        <w:div w:id="339742455">
          <w:marLeft w:val="0"/>
          <w:marRight w:val="0"/>
          <w:marTop w:val="0"/>
          <w:marBottom w:val="567"/>
          <w:divBdr>
            <w:top w:val="none" w:sz="0" w:space="0" w:color="auto"/>
            <w:left w:val="none" w:sz="0" w:space="0" w:color="auto"/>
            <w:bottom w:val="none" w:sz="0" w:space="0" w:color="auto"/>
            <w:right w:val="none" w:sz="0" w:space="0" w:color="auto"/>
          </w:divBdr>
        </w:div>
        <w:div w:id="410393823">
          <w:marLeft w:val="0"/>
          <w:marRight w:val="0"/>
          <w:marTop w:val="0"/>
          <w:marBottom w:val="0"/>
          <w:divBdr>
            <w:top w:val="none" w:sz="0" w:space="0" w:color="auto"/>
            <w:left w:val="none" w:sz="0" w:space="0" w:color="auto"/>
            <w:bottom w:val="none" w:sz="0" w:space="0" w:color="auto"/>
            <w:right w:val="none" w:sz="0" w:space="0" w:color="auto"/>
          </w:divBdr>
        </w:div>
        <w:div w:id="351616642">
          <w:marLeft w:val="0"/>
          <w:marRight w:val="0"/>
          <w:marTop w:val="0"/>
          <w:marBottom w:val="0"/>
          <w:divBdr>
            <w:top w:val="none" w:sz="0" w:space="0" w:color="auto"/>
            <w:left w:val="none" w:sz="0" w:space="0" w:color="auto"/>
            <w:bottom w:val="none" w:sz="0" w:space="0" w:color="auto"/>
            <w:right w:val="none" w:sz="0" w:space="0" w:color="auto"/>
          </w:divBdr>
        </w:div>
        <w:div w:id="673190414">
          <w:marLeft w:val="0"/>
          <w:marRight w:val="0"/>
          <w:marTop w:val="0"/>
          <w:marBottom w:val="0"/>
          <w:divBdr>
            <w:top w:val="none" w:sz="0" w:space="0" w:color="auto"/>
            <w:left w:val="none" w:sz="0" w:space="0" w:color="auto"/>
            <w:bottom w:val="none" w:sz="0" w:space="0" w:color="auto"/>
            <w:right w:val="none" w:sz="0" w:space="0" w:color="auto"/>
          </w:divBdr>
        </w:div>
        <w:div w:id="1011764067">
          <w:marLeft w:val="0"/>
          <w:marRight w:val="0"/>
          <w:marTop w:val="0"/>
          <w:marBottom w:val="0"/>
          <w:divBdr>
            <w:top w:val="none" w:sz="0" w:space="0" w:color="auto"/>
            <w:left w:val="none" w:sz="0" w:space="0" w:color="auto"/>
            <w:bottom w:val="none" w:sz="0" w:space="0" w:color="auto"/>
            <w:right w:val="none" w:sz="0" w:space="0" w:color="auto"/>
          </w:divBdr>
        </w:div>
        <w:div w:id="1056589680">
          <w:marLeft w:val="0"/>
          <w:marRight w:val="0"/>
          <w:marTop w:val="0"/>
          <w:marBottom w:val="0"/>
          <w:divBdr>
            <w:top w:val="none" w:sz="0" w:space="0" w:color="auto"/>
            <w:left w:val="none" w:sz="0" w:space="0" w:color="auto"/>
            <w:bottom w:val="none" w:sz="0" w:space="0" w:color="auto"/>
            <w:right w:val="none" w:sz="0" w:space="0" w:color="auto"/>
          </w:divBdr>
        </w:div>
        <w:div w:id="967977416">
          <w:marLeft w:val="0"/>
          <w:marRight w:val="0"/>
          <w:marTop w:val="0"/>
          <w:marBottom w:val="0"/>
          <w:divBdr>
            <w:top w:val="none" w:sz="0" w:space="0" w:color="auto"/>
            <w:left w:val="none" w:sz="0" w:space="0" w:color="auto"/>
            <w:bottom w:val="none" w:sz="0" w:space="0" w:color="auto"/>
            <w:right w:val="none" w:sz="0" w:space="0" w:color="auto"/>
          </w:divBdr>
        </w:div>
        <w:div w:id="66462838">
          <w:marLeft w:val="0"/>
          <w:marRight w:val="0"/>
          <w:marTop w:val="0"/>
          <w:marBottom w:val="0"/>
          <w:divBdr>
            <w:top w:val="none" w:sz="0" w:space="0" w:color="auto"/>
            <w:left w:val="none" w:sz="0" w:space="0" w:color="auto"/>
            <w:bottom w:val="none" w:sz="0" w:space="0" w:color="auto"/>
            <w:right w:val="none" w:sz="0" w:space="0" w:color="auto"/>
          </w:divBdr>
        </w:div>
        <w:div w:id="1542589262">
          <w:marLeft w:val="0"/>
          <w:marRight w:val="0"/>
          <w:marTop w:val="0"/>
          <w:marBottom w:val="0"/>
          <w:divBdr>
            <w:top w:val="none" w:sz="0" w:space="0" w:color="auto"/>
            <w:left w:val="none" w:sz="0" w:space="0" w:color="auto"/>
            <w:bottom w:val="none" w:sz="0" w:space="0" w:color="auto"/>
            <w:right w:val="none" w:sz="0" w:space="0" w:color="auto"/>
          </w:divBdr>
        </w:div>
        <w:div w:id="955452218">
          <w:marLeft w:val="0"/>
          <w:marRight w:val="0"/>
          <w:marTop w:val="0"/>
          <w:marBottom w:val="0"/>
          <w:divBdr>
            <w:top w:val="none" w:sz="0" w:space="0" w:color="auto"/>
            <w:left w:val="none" w:sz="0" w:space="0" w:color="auto"/>
            <w:bottom w:val="none" w:sz="0" w:space="0" w:color="auto"/>
            <w:right w:val="none" w:sz="0" w:space="0" w:color="auto"/>
          </w:divBdr>
        </w:div>
        <w:div w:id="110966457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338526-grozijumi-olaines-novada-domes-2021-gada-24-februara-saistosajos-noteikumos-nr-sn3-2021-par-pabalstu-krizes-situacija-olaines-n..." TargetMode="External"/><Relationship Id="rId3" Type="http://schemas.openxmlformats.org/officeDocument/2006/relationships/webSettings" Target="webSettings.xml"/><Relationship Id="rId7" Type="http://schemas.openxmlformats.org/officeDocument/2006/relationships/hyperlink" Target="https://m.likumi.lv/ta/id/68488-socialo-pakalpojumu-un-socialas-palidzibas-likum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likumi.lv/ta/id/68488-socialo-pakalpojumu-un-socialas-palidzibas-likums" TargetMode="External"/><Relationship Id="rId11" Type="http://schemas.openxmlformats.org/officeDocument/2006/relationships/fontTable" Target="fontTable.xml"/><Relationship Id="rId5" Type="http://schemas.openxmlformats.org/officeDocument/2006/relationships/hyperlink" Target="https://m.likumi.lv/ta/id/338526-grozijumi-olaines-novada-domes-2021-gada-24-februara-saistosajos-noteikumos-nr-sn3-2021-par-pabalstu-krizes-situacija-olaines-n..." TargetMode="External"/><Relationship Id="rId10" Type="http://schemas.openxmlformats.org/officeDocument/2006/relationships/hyperlink" Target="https://m.likumi.lv/ta/id/55567-administrativa-procesa-likums" TargetMode="External"/><Relationship Id="rId4" Type="http://schemas.openxmlformats.org/officeDocument/2006/relationships/hyperlink" Target="https://likumi.lv/ta/id/338537-par-pabalstu-krizes-situacija-olaines-novada/redakcijas-datums/2022/12/31" TargetMode="External"/><Relationship Id="rId9" Type="http://schemas.openxmlformats.org/officeDocument/2006/relationships/hyperlink" Target="https://m.likumi.lv/ta/id/356155-grozijums-olaines-novada-pasvaldibas-domes-2021-gada-24-februara-saistosajos-noteikumos-nr-sn3-2021-par-pabalstu-krizes-situa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2731</Words>
  <Characters>1557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dc:creator>
  <cp:keywords/>
  <dc:description/>
  <cp:lastModifiedBy>Ilze Jackune</cp:lastModifiedBy>
  <cp:revision>5</cp:revision>
  <dcterms:created xsi:type="dcterms:W3CDTF">2024-08-07T12:41:00Z</dcterms:created>
  <dcterms:modified xsi:type="dcterms:W3CDTF">2024-11-27T09:23:00Z</dcterms:modified>
</cp:coreProperties>
</file>